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A7" w:rsidRPr="00E56AA7" w:rsidRDefault="00E56AA7" w:rsidP="00E56AA7">
      <w:pPr>
        <w:jc w:val="center"/>
        <w:rPr>
          <w:rFonts w:ascii="Arial" w:hAnsi="Arial" w:cs="Arial"/>
          <w:b/>
          <w:sz w:val="20"/>
          <w:szCs w:val="20"/>
        </w:rPr>
      </w:pPr>
      <w:r w:rsidRPr="00E56AA7">
        <w:rPr>
          <w:rFonts w:ascii="Arial" w:hAnsi="Arial" w:cs="Arial"/>
          <w:b/>
          <w:sz w:val="20"/>
          <w:szCs w:val="20"/>
        </w:rPr>
        <w:t>„Oświadczenie dotyczące ochrony danych osobowych”</w:t>
      </w:r>
    </w:p>
    <w:p w:rsidR="00E56AA7" w:rsidRPr="00E56AA7" w:rsidRDefault="00E56AA7">
      <w:pPr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Oświadczam, iż zostałem poinformowany o tym że: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1. administratorem danych osobowych przetwarzanych w ramach procesu rekrutacji jest Biuro Wystaw Artystycznych, 38-400 Krosno ul. Wojciecha Roberta </w:t>
      </w:r>
      <w:proofErr w:type="spellStart"/>
      <w:r w:rsidRPr="00E56AA7">
        <w:rPr>
          <w:rFonts w:ascii="Arial" w:hAnsi="Arial" w:cs="Arial"/>
          <w:sz w:val="20"/>
          <w:szCs w:val="20"/>
        </w:rPr>
        <w:t>Portiusa</w:t>
      </w:r>
      <w:proofErr w:type="spellEnd"/>
      <w:r w:rsidRPr="00E56AA7">
        <w:rPr>
          <w:rFonts w:ascii="Arial" w:hAnsi="Arial" w:cs="Arial"/>
          <w:sz w:val="20"/>
          <w:szCs w:val="20"/>
        </w:rPr>
        <w:t xml:space="preserve"> 4,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2. dane osobowe (oraz dane do kontaktu – o ile zostaną podane) będą przetwarzane w celu przeprowadzenia obecnego postępowania rekrutacyjnego, a w przypadku wyrażenia zgody, także </w:t>
      </w:r>
      <w:r>
        <w:rPr>
          <w:rFonts w:ascii="Arial" w:hAnsi="Arial" w:cs="Arial"/>
          <w:sz w:val="20"/>
          <w:szCs w:val="20"/>
        </w:rPr>
        <w:br/>
      </w:r>
      <w:r w:rsidRPr="00E56AA7">
        <w:rPr>
          <w:rFonts w:ascii="Arial" w:hAnsi="Arial" w:cs="Arial"/>
          <w:sz w:val="20"/>
          <w:szCs w:val="20"/>
        </w:rPr>
        <w:t xml:space="preserve">w kolejnych naborach pracowników na podstawie wyrażonej zgody (art. 6 ust. 1 lit. a RODO),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3. osobie, której dane dotyczą przysługuje prawo do cofnięcia zgody w dowolnym momencie bez wpływu na zgodność z prawem przetwarzania, którego dokonano na podstawie zgody przed jej cofnięciem,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4. odbiorcą danych może być podmiot działający na zlecenie administratora danych, tj. podmiot świadczący usługi IT w zakresie serwisowania i usuwania awarii,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5. dane zgromadzone w procesach rekrutacyjnych będą przechowywane przez okres niezbędny dla realizacji postępowania rekrutacyjnego,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6. osobie, której dane dotyczą przysługuje prawo dostępu do swoich danych osobowych, żądania ich sprostowania lub usunięcia. Wniesienie żądania usunięcia danych jest równoznaczne z rezygnacją </w:t>
      </w:r>
      <w:r>
        <w:rPr>
          <w:rFonts w:ascii="Arial" w:hAnsi="Arial" w:cs="Arial"/>
          <w:sz w:val="20"/>
          <w:szCs w:val="20"/>
        </w:rPr>
        <w:br/>
      </w:r>
      <w:r w:rsidRPr="00E56AA7">
        <w:rPr>
          <w:rFonts w:ascii="Arial" w:hAnsi="Arial" w:cs="Arial"/>
          <w:sz w:val="20"/>
          <w:szCs w:val="20"/>
        </w:rPr>
        <w:t xml:space="preserve">z udziału w procesie rekrutacji prowadzonym przez Biuro Wystaw Artystycznych. Ponadto przysługuje jej prawo do żądania ograniczenia przetwarzania w przypadkach określonych w art. 18 RODO,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7. osobie, której dane dotyczą przysługuje prawo wniesienia skargi do Prezesa Urzędu Ochrony Danych Osobowych za niezgodne z prawem przetwarzanie jej danych osobowych. Organ ten będzie właściwy do rozpatrzenia skargi z tym, że prawo wniesienia skargi dotyczy wyłącznie zgodności </w:t>
      </w:r>
      <w:r>
        <w:rPr>
          <w:rFonts w:ascii="Arial" w:hAnsi="Arial" w:cs="Arial"/>
          <w:sz w:val="20"/>
          <w:szCs w:val="20"/>
        </w:rPr>
        <w:br/>
      </w:r>
      <w:r w:rsidRPr="00E56AA7">
        <w:rPr>
          <w:rFonts w:ascii="Arial" w:hAnsi="Arial" w:cs="Arial"/>
          <w:sz w:val="20"/>
          <w:szCs w:val="20"/>
        </w:rPr>
        <w:t xml:space="preserve">z prawem przetwarzania danych osobowych, nie dotyczy zaś przebiegu procesu rekrutacji,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8. podanie danych zawartych w dokumentach rekrutacyjnych nie jest obowiązkowe, jednak jest warunkiem umożliwiającym ubieganie się o przyjęcie kandydata do pracy w Biurze Wystaw Artystycznych. </w:t>
      </w:r>
    </w:p>
    <w:p w:rsidR="00E56AA7" w:rsidRPr="00E56AA7" w:rsidRDefault="00E56AA7" w:rsidP="00E56AA7">
      <w:pPr>
        <w:jc w:val="both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Biuro Wystaw Artystycznych zastrzega sobie prawo do kontaktu jedynie z wybranymi kandydatami. </w:t>
      </w:r>
    </w:p>
    <w:p w:rsidR="00E56AA7" w:rsidRDefault="00E56AA7">
      <w:pPr>
        <w:rPr>
          <w:rFonts w:ascii="Arial" w:hAnsi="Arial" w:cs="Arial"/>
          <w:sz w:val="20"/>
          <w:szCs w:val="20"/>
        </w:rPr>
      </w:pPr>
    </w:p>
    <w:p w:rsidR="00E56AA7" w:rsidRDefault="00E56AA7">
      <w:pPr>
        <w:rPr>
          <w:rFonts w:ascii="Arial" w:hAnsi="Arial" w:cs="Arial"/>
          <w:sz w:val="20"/>
          <w:szCs w:val="20"/>
        </w:rPr>
      </w:pPr>
    </w:p>
    <w:p w:rsidR="00E56AA7" w:rsidRPr="00E56AA7" w:rsidRDefault="00E56AA7" w:rsidP="00E56AA7">
      <w:pPr>
        <w:ind w:left="2832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 xml:space="preserve">……………………………………………………………………….. </w:t>
      </w:r>
    </w:p>
    <w:p w:rsidR="00ED6C30" w:rsidRPr="00E56AA7" w:rsidRDefault="00E56AA7" w:rsidP="00E56AA7">
      <w:pPr>
        <w:ind w:left="3540" w:firstLine="708"/>
        <w:rPr>
          <w:rFonts w:ascii="Arial" w:hAnsi="Arial" w:cs="Arial"/>
          <w:sz w:val="20"/>
          <w:szCs w:val="20"/>
        </w:rPr>
      </w:pPr>
      <w:r w:rsidRPr="00E56AA7">
        <w:rPr>
          <w:rFonts w:ascii="Arial" w:hAnsi="Arial" w:cs="Arial"/>
          <w:sz w:val="20"/>
          <w:szCs w:val="20"/>
        </w:rPr>
        <w:t>(czytelny podpis kandydata)</w:t>
      </w:r>
    </w:p>
    <w:sectPr w:rsidR="00ED6C30" w:rsidRPr="00E56AA7" w:rsidSect="00E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E56AA7"/>
    <w:rsid w:val="004F387F"/>
    <w:rsid w:val="00990322"/>
    <w:rsid w:val="00E56AA7"/>
    <w:rsid w:val="00ED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C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2</cp:revision>
  <dcterms:created xsi:type="dcterms:W3CDTF">2020-11-27T13:57:00Z</dcterms:created>
  <dcterms:modified xsi:type="dcterms:W3CDTF">2020-11-27T13:57:00Z</dcterms:modified>
</cp:coreProperties>
</file>